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21FD" w:rsidRDefault="00296844">
      <w:bookmarkStart w:id="0" w:name="_GoBack"/>
      <w:bookmarkEnd w:id="0"/>
      <w:r w:rsidRPr="0027284A">
        <w:rPr>
          <w:b/>
        </w:rPr>
        <w:t>Headline</w:t>
      </w:r>
      <w:r w:rsidR="00092946">
        <w:rPr>
          <w:b/>
        </w:rPr>
        <w:t xml:space="preserve"> (Title)</w:t>
      </w:r>
      <w:r>
        <w:t>:</w:t>
      </w:r>
    </w:p>
    <w:p w:rsidR="0027284A" w:rsidRDefault="00101516">
      <w:r>
        <w:t xml:space="preserve">Ability to </w:t>
      </w:r>
      <w:r w:rsidR="005E0B3E">
        <w:t xml:space="preserve">associate </w:t>
      </w:r>
      <w:r>
        <w:t>t</w:t>
      </w:r>
      <w:r w:rsidR="005E0B3E">
        <w:t>est artifacts across components</w:t>
      </w:r>
    </w:p>
    <w:p w:rsidR="00296844" w:rsidRDefault="00296844">
      <w:r w:rsidRPr="0027284A">
        <w:rPr>
          <w:b/>
        </w:rPr>
        <w:t>Tool</w:t>
      </w:r>
      <w:r>
        <w:t>:</w:t>
      </w:r>
    </w:p>
    <w:p w:rsidR="0027284A" w:rsidRDefault="00101516">
      <w:r>
        <w:t>RQM</w:t>
      </w:r>
    </w:p>
    <w:p w:rsidR="00296844" w:rsidRDefault="00296844">
      <w:r w:rsidRPr="0027284A">
        <w:rPr>
          <w:b/>
        </w:rPr>
        <w:t>Priority</w:t>
      </w:r>
      <w:r>
        <w:t>: Urgent, High, Medium, Low</w:t>
      </w:r>
    </w:p>
    <w:p w:rsidR="00296844" w:rsidRDefault="00101516">
      <w:r>
        <w:t>Medium</w:t>
      </w:r>
    </w:p>
    <w:p w:rsidR="00296844" w:rsidRDefault="00296844">
      <w:r w:rsidRPr="0027284A">
        <w:rPr>
          <w:b/>
        </w:rPr>
        <w:t>Description</w:t>
      </w:r>
      <w:r>
        <w:t>:</w:t>
      </w:r>
    </w:p>
    <w:p w:rsidR="009C3A9E" w:rsidRDefault="00F41F2B">
      <w:r>
        <w:t xml:space="preserve">Currently RQM only allows associate test artifacts within the same component.  The ability to associate test artifacts across components will </w:t>
      </w:r>
      <w:r w:rsidR="009C3A9E">
        <w:t>enable us to:</w:t>
      </w:r>
    </w:p>
    <w:p w:rsidR="009C3A9E" w:rsidRDefault="009C3A9E" w:rsidP="009C3A9E">
      <w:pPr>
        <w:pStyle w:val="ListParagraph"/>
        <w:numPr>
          <w:ilvl w:val="0"/>
          <w:numId w:val="2"/>
        </w:numPr>
        <w:rPr>
          <w:rFonts w:ascii="Calibri" w:eastAsia="Times New Roman" w:hAnsi="Calibri" w:cs="Times New Roman"/>
          <w:color w:val="000000"/>
          <w:lang w:eastAsia="zh-CN"/>
        </w:rPr>
      </w:pPr>
      <w:r w:rsidRPr="009C3A9E">
        <w:rPr>
          <w:rFonts w:ascii="Calibri" w:eastAsia="Times New Roman" w:hAnsi="Calibri" w:cs="Times New Roman"/>
          <w:color w:val="000000"/>
          <w:lang w:eastAsia="zh-CN"/>
        </w:rPr>
        <w:t>smaller components to support large user groups to divide and assign work</w:t>
      </w:r>
    </w:p>
    <w:p w:rsidR="009C3A9E" w:rsidRDefault="009C3A9E" w:rsidP="009C3A9E">
      <w:pPr>
        <w:pStyle w:val="ListParagraph"/>
        <w:numPr>
          <w:ilvl w:val="0"/>
          <w:numId w:val="2"/>
        </w:numPr>
        <w:rPr>
          <w:rFonts w:ascii="Calibri" w:eastAsia="Times New Roman" w:hAnsi="Calibri" w:cs="Times New Roman"/>
          <w:color w:val="000000"/>
          <w:lang w:eastAsia="zh-CN"/>
        </w:rPr>
      </w:pPr>
      <w:r w:rsidRPr="009C3A9E">
        <w:rPr>
          <w:rFonts w:ascii="Calibri" w:eastAsia="Times New Roman" w:hAnsi="Calibri" w:cs="Times New Roman"/>
          <w:color w:val="000000"/>
          <w:lang w:eastAsia="zh-CN"/>
        </w:rPr>
        <w:t>manage work at higher level for planning and reporting</w:t>
      </w:r>
    </w:p>
    <w:p w:rsidR="00296844" w:rsidRDefault="00F41F2B" w:rsidP="009C3A9E">
      <w:r>
        <w:br/>
        <w:t>Example 1,  Test Plan to include Test Cases from different component(s)</w:t>
      </w:r>
      <w:r>
        <w:br/>
        <w:t>Example 2, Test Case which is the design needs to be reused by different components for implementation of different Test Scripts, i.e. SIL and vehicle tests.</w:t>
      </w:r>
    </w:p>
    <w:p w:rsidR="00296844" w:rsidRDefault="00296844">
      <w:r w:rsidRPr="0027284A">
        <w:rPr>
          <w:b/>
        </w:rPr>
        <w:t>Use Case</w:t>
      </w:r>
      <w:r w:rsidR="0027284A" w:rsidRPr="0027284A">
        <w:rPr>
          <w:b/>
        </w:rPr>
        <w:t xml:space="preserve"> Summary</w:t>
      </w:r>
      <w:r w:rsidR="0027284A">
        <w:t xml:space="preserve"> (Text only)</w:t>
      </w:r>
      <w:r>
        <w:t>:</w:t>
      </w:r>
    </w:p>
    <w:p w:rsidR="00296844" w:rsidRDefault="00954D97">
      <w:r>
        <w:t>We like to set up smaller RQM components owned by different engineers which is better for configuration management.   The engineer owners will be responsible to create Test Cases and Test Scripts in those component they own.  However we would like to have a single Test Plan to cover tests defined in multiple components and be able to report from that Test Plan.</w:t>
      </w:r>
    </w:p>
    <w:p w:rsidR="003D18CE" w:rsidRDefault="007B6E4C">
      <w:r w:rsidRPr="007B6E4C">
        <w:rPr>
          <w:b/>
          <w:u w:val="single"/>
        </w:rPr>
        <w:t>Note:</w:t>
      </w:r>
      <w:r>
        <w:t xml:space="preserve"> the use case of associate Test Script with Test Case across component is tracked by a different Impediment.</w:t>
      </w:r>
    </w:p>
    <w:p w:rsidR="00793ADF" w:rsidRDefault="0027284A">
      <w:r w:rsidRPr="0027284A">
        <w:rPr>
          <w:b/>
        </w:rPr>
        <w:t>Justification</w:t>
      </w:r>
      <w:r>
        <w:t>:</w:t>
      </w:r>
    </w:p>
    <w:p w:rsidR="0027284A" w:rsidRDefault="009D3AEF">
      <w:r>
        <w:t>Better test planning</w:t>
      </w:r>
      <w:r w:rsidR="00793ADF">
        <w:t>/reporting</w:t>
      </w:r>
      <w:r>
        <w:t>; improved reuse across organizations</w:t>
      </w:r>
      <w:r w:rsidR="00793ADF">
        <w:t>.</w:t>
      </w:r>
    </w:p>
    <w:p w:rsidR="0027284A" w:rsidRDefault="0027284A"/>
    <w:p w:rsidR="00296844" w:rsidRDefault="00296844">
      <w:r w:rsidRPr="0027284A">
        <w:rPr>
          <w:b/>
        </w:rPr>
        <w:t xml:space="preserve">Use Case </w:t>
      </w:r>
      <w:r w:rsidR="0027284A" w:rsidRPr="0027284A">
        <w:rPr>
          <w:b/>
        </w:rPr>
        <w:t>Details</w:t>
      </w:r>
      <w:r w:rsidR="00AD6C06">
        <w:rPr>
          <w:b/>
        </w:rPr>
        <w:t xml:space="preserve"> (full details with pictures, …)</w:t>
      </w:r>
      <w:r>
        <w:t>:</w:t>
      </w:r>
    </w:p>
    <w:p w:rsidR="00296844" w:rsidRDefault="00296844"/>
    <w:p w:rsidR="00296844" w:rsidRDefault="009D3AEF">
      <w:r>
        <w:rPr>
          <w:noProof/>
        </w:rPr>
        <w:lastRenderedPageBreak/>
        <w:drawing>
          <wp:inline distT="0" distB="0" distL="0" distR="0">
            <wp:extent cx="5943600" cy="3229930"/>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3229930"/>
                    </a:xfrm>
                    <a:prstGeom prst="rect">
                      <a:avLst/>
                    </a:prstGeom>
                    <a:noFill/>
                    <a:ln>
                      <a:noFill/>
                    </a:ln>
                  </pic:spPr>
                </pic:pic>
              </a:graphicData>
            </a:graphic>
          </wp:inline>
        </w:drawing>
      </w:r>
    </w:p>
    <w:sectPr w:rsidR="002968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ED0181"/>
    <w:multiLevelType w:val="hybridMultilevel"/>
    <w:tmpl w:val="BA304E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07E1D4B"/>
    <w:multiLevelType w:val="hybridMultilevel"/>
    <w:tmpl w:val="180829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6844"/>
    <w:rsid w:val="00092946"/>
    <w:rsid w:val="00101516"/>
    <w:rsid w:val="0027284A"/>
    <w:rsid w:val="00296844"/>
    <w:rsid w:val="003D18CE"/>
    <w:rsid w:val="004E1222"/>
    <w:rsid w:val="005E0B3E"/>
    <w:rsid w:val="00793ADF"/>
    <w:rsid w:val="007B6E4C"/>
    <w:rsid w:val="00954D97"/>
    <w:rsid w:val="009C3A9E"/>
    <w:rsid w:val="009D3AEF"/>
    <w:rsid w:val="00AD6C06"/>
    <w:rsid w:val="00B021FD"/>
    <w:rsid w:val="00D47B00"/>
    <w:rsid w:val="00E12701"/>
    <w:rsid w:val="00F41F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9BC1C6-9CC5-4DA3-9AD3-180E68CF4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3A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8241304">
      <w:bodyDiv w:val="1"/>
      <w:marLeft w:val="0"/>
      <w:marRight w:val="0"/>
      <w:marTop w:val="0"/>
      <w:marBottom w:val="0"/>
      <w:divBdr>
        <w:top w:val="none" w:sz="0" w:space="0" w:color="auto"/>
        <w:left w:val="none" w:sz="0" w:space="0" w:color="auto"/>
        <w:bottom w:val="none" w:sz="0" w:space="0" w:color="auto"/>
        <w:right w:val="none" w:sz="0" w:space="0" w:color="auto"/>
      </w:divBdr>
    </w:div>
    <w:div w:id="565262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194</Words>
  <Characters>1106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GM</Company>
  <LinksUpToDate>false</LinksUpToDate>
  <CharactersWithSpaces>1298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 Wozniak</dc:creator>
  <cp:keywords/>
  <dc:description/>
  <cp:lastModifiedBy>Alan Polaski</cp:lastModifiedBy>
  <cp:revision>2</cp:revision>
  <dcterms:created xsi:type="dcterms:W3CDTF">2017-08-17T14:08:00Z</dcterms:created>
  <dcterms:modified xsi:type="dcterms:W3CDTF">2017-08-17T14:08:00Z</dcterms:modified>
</cp:coreProperties>
</file>