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CFDAE" w14:textId="43B709B5" w:rsidR="00C81779" w:rsidRDefault="00C81779"/>
    <w:p w14:paraId="5FFC4BB4" w14:textId="2724103B" w:rsidR="00557633" w:rsidRPr="00557633" w:rsidRDefault="00557633">
      <w:pPr>
        <w:rPr>
          <w:b/>
          <w:sz w:val="24"/>
        </w:rPr>
      </w:pPr>
      <w:r>
        <w:rPr>
          <w:b/>
          <w:sz w:val="24"/>
        </w:rPr>
        <w:t xml:space="preserve">Case </w:t>
      </w:r>
      <w:r w:rsidR="00A859EA">
        <w:rPr>
          <w:b/>
          <w:sz w:val="24"/>
        </w:rPr>
        <w:t>Request</w:t>
      </w:r>
      <w:r w:rsidR="008D0EF3">
        <w:rPr>
          <w:b/>
          <w:sz w:val="24"/>
        </w:rPr>
        <w:t xml:space="preserve"> for update</w:t>
      </w:r>
    </w:p>
    <w:p w14:paraId="2D3DA777" w14:textId="32602660" w:rsidR="007B6A46" w:rsidRDefault="00557633" w:rsidP="007B6A46">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Our business is </w:t>
      </w:r>
      <w:r w:rsidR="007B6A46" w:rsidRPr="007B6A46">
        <w:rPr>
          <w:rFonts w:ascii="Arial" w:hAnsi="Arial" w:cs="Arial"/>
          <w:color w:val="000000"/>
          <w:sz w:val="20"/>
          <w:szCs w:val="20"/>
        </w:rPr>
        <w:t xml:space="preserve">having to review each PR line when </w:t>
      </w:r>
      <w:r>
        <w:rPr>
          <w:rFonts w:ascii="Arial" w:hAnsi="Arial" w:cs="Arial"/>
          <w:color w:val="000000"/>
          <w:sz w:val="20"/>
          <w:szCs w:val="20"/>
        </w:rPr>
        <w:t xml:space="preserve">processing </w:t>
      </w:r>
      <w:r w:rsidR="007B6A46" w:rsidRPr="007B6A46">
        <w:rPr>
          <w:rFonts w:ascii="Arial" w:hAnsi="Arial" w:cs="Arial"/>
          <w:color w:val="000000"/>
          <w:sz w:val="20"/>
          <w:szCs w:val="20"/>
        </w:rPr>
        <w:t>an INVENTORY REORDER</w:t>
      </w:r>
      <w:r>
        <w:rPr>
          <w:rFonts w:ascii="Arial" w:hAnsi="Arial" w:cs="Arial"/>
          <w:color w:val="000000"/>
          <w:sz w:val="20"/>
          <w:szCs w:val="20"/>
        </w:rPr>
        <w:t>.  This is</w:t>
      </w:r>
      <w:r w:rsidR="007B6A46" w:rsidRPr="007B6A46">
        <w:rPr>
          <w:rFonts w:ascii="Arial" w:hAnsi="Arial" w:cs="Arial"/>
          <w:color w:val="000000"/>
          <w:sz w:val="20"/>
          <w:szCs w:val="20"/>
        </w:rPr>
        <w:t xml:space="preserve"> because </w:t>
      </w:r>
      <w:r w:rsidR="00A859EA">
        <w:rPr>
          <w:rFonts w:ascii="Arial" w:hAnsi="Arial" w:cs="Arial"/>
          <w:color w:val="000000"/>
          <w:sz w:val="20"/>
          <w:szCs w:val="20"/>
        </w:rPr>
        <w:t xml:space="preserve">our </w:t>
      </w:r>
      <w:r w:rsidR="007B6A46" w:rsidRPr="007B6A46">
        <w:rPr>
          <w:rFonts w:ascii="Arial" w:hAnsi="Arial" w:cs="Arial"/>
          <w:color w:val="000000"/>
          <w:sz w:val="20"/>
          <w:szCs w:val="20"/>
        </w:rPr>
        <w:t xml:space="preserve">correct stock levels cannot be achieved by the way the database is using REORDER POINT &amp; REORDER QUANTITY </w:t>
      </w:r>
      <w:r w:rsidR="00A859EA">
        <w:rPr>
          <w:rFonts w:ascii="Arial" w:hAnsi="Arial" w:cs="Arial"/>
          <w:color w:val="000000"/>
          <w:sz w:val="20"/>
          <w:szCs w:val="20"/>
        </w:rPr>
        <w:t>(Reorder Point +1/ EOQ).</w:t>
      </w:r>
    </w:p>
    <w:p w14:paraId="1F62C5D3" w14:textId="77777777" w:rsidR="00A859EA" w:rsidRPr="007B6A46" w:rsidRDefault="00A859EA" w:rsidP="007B6A46">
      <w:pPr>
        <w:pStyle w:val="NormalWeb"/>
        <w:shd w:val="clear" w:color="auto" w:fill="FFFFFF"/>
        <w:spacing w:before="0" w:beforeAutospacing="0" w:after="0" w:afterAutospacing="0"/>
        <w:rPr>
          <w:rFonts w:ascii="Arial" w:hAnsi="Arial" w:cs="Arial"/>
          <w:color w:val="000000"/>
          <w:sz w:val="20"/>
          <w:szCs w:val="20"/>
        </w:rPr>
      </w:pPr>
    </w:p>
    <w:p w14:paraId="314E4936" w14:textId="77777777" w:rsidR="007B6A46" w:rsidRPr="007B6A46" w:rsidRDefault="007B6A46" w:rsidP="007B6A46">
      <w:pPr>
        <w:shd w:val="clear" w:color="auto" w:fill="FFFFFF"/>
        <w:spacing w:after="0" w:line="240" w:lineRule="auto"/>
        <w:rPr>
          <w:rFonts w:ascii="Arial" w:eastAsia="Times New Roman" w:hAnsi="Arial" w:cs="Arial"/>
          <w:color w:val="111111"/>
          <w:sz w:val="20"/>
          <w:szCs w:val="20"/>
        </w:rPr>
      </w:pPr>
    </w:p>
    <w:p w14:paraId="707424BE" w14:textId="170914A3" w:rsidR="008D0EF3" w:rsidRDefault="00A859EA" w:rsidP="008D0EF3">
      <w:pPr>
        <w:shd w:val="clear" w:color="auto" w:fill="FFFFFF"/>
        <w:spacing w:after="0" w:line="240" w:lineRule="auto"/>
        <w:ind w:firstLine="720"/>
        <w:rPr>
          <w:rFonts w:ascii="Arial" w:eastAsia="Times New Roman" w:hAnsi="Arial" w:cs="Arial"/>
          <w:color w:val="111111"/>
          <w:sz w:val="20"/>
          <w:szCs w:val="20"/>
        </w:rPr>
      </w:pPr>
      <w:r>
        <w:rPr>
          <w:rFonts w:ascii="Arial" w:eastAsia="Times New Roman" w:hAnsi="Arial" w:cs="Arial"/>
          <w:color w:val="111111"/>
          <w:sz w:val="20"/>
          <w:szCs w:val="20"/>
        </w:rPr>
        <w:t>E</w:t>
      </w:r>
      <w:r w:rsidR="007B6A46" w:rsidRPr="007B6A46">
        <w:rPr>
          <w:rFonts w:ascii="Arial" w:eastAsia="Times New Roman" w:hAnsi="Arial" w:cs="Arial"/>
          <w:color w:val="111111"/>
          <w:sz w:val="20"/>
          <w:szCs w:val="20"/>
        </w:rPr>
        <w:t>xample</w:t>
      </w:r>
      <w:r w:rsidR="008D0EF3">
        <w:rPr>
          <w:rFonts w:ascii="Arial" w:eastAsia="Times New Roman" w:hAnsi="Arial" w:cs="Arial"/>
          <w:color w:val="111111"/>
          <w:sz w:val="20"/>
          <w:szCs w:val="20"/>
        </w:rPr>
        <w:t>s</w:t>
      </w:r>
      <w:r w:rsidR="007B6A46" w:rsidRPr="007B6A46">
        <w:rPr>
          <w:rFonts w:ascii="Arial" w:eastAsia="Times New Roman" w:hAnsi="Arial" w:cs="Arial"/>
          <w:color w:val="111111"/>
          <w:sz w:val="20"/>
          <w:szCs w:val="20"/>
        </w:rPr>
        <w:t xml:space="preserve">, </w:t>
      </w:r>
    </w:p>
    <w:p w14:paraId="2109FBAE" w14:textId="77777777" w:rsidR="008D0EF3" w:rsidRDefault="008D0EF3" w:rsidP="00A859EA">
      <w:pPr>
        <w:shd w:val="clear" w:color="auto" w:fill="FFFFFF"/>
        <w:spacing w:after="0" w:line="240" w:lineRule="auto"/>
        <w:ind w:firstLine="720"/>
        <w:rPr>
          <w:rFonts w:ascii="Arial" w:eastAsia="Times New Roman" w:hAnsi="Arial" w:cs="Arial"/>
          <w:color w:val="111111"/>
          <w:sz w:val="20"/>
          <w:szCs w:val="20"/>
        </w:rPr>
      </w:pPr>
    </w:p>
    <w:p w14:paraId="235B7350" w14:textId="1412671A" w:rsidR="007B6A46" w:rsidRPr="007B6A46" w:rsidRDefault="00A859EA" w:rsidP="00A859EA">
      <w:pPr>
        <w:shd w:val="clear" w:color="auto" w:fill="FFFFFF"/>
        <w:spacing w:after="0" w:line="240" w:lineRule="auto"/>
        <w:ind w:firstLine="720"/>
        <w:rPr>
          <w:rFonts w:ascii="Arial" w:eastAsia="Times New Roman" w:hAnsi="Arial" w:cs="Arial"/>
          <w:b/>
          <w:color w:val="111111"/>
          <w:sz w:val="18"/>
          <w:szCs w:val="20"/>
        </w:rPr>
      </w:pPr>
      <w:r w:rsidRPr="008D0EF3">
        <w:rPr>
          <w:rFonts w:ascii="Arial" w:eastAsia="Times New Roman" w:hAnsi="Arial" w:cs="Arial"/>
          <w:b/>
          <w:color w:val="111111"/>
          <w:sz w:val="18"/>
          <w:szCs w:val="20"/>
        </w:rPr>
        <w:t>P</w:t>
      </w:r>
      <w:r w:rsidR="00914206" w:rsidRPr="008D0EF3">
        <w:rPr>
          <w:rFonts w:ascii="Arial" w:eastAsia="Times New Roman" w:hAnsi="Arial" w:cs="Arial"/>
          <w:b/>
          <w:color w:val="111111"/>
          <w:sz w:val="18"/>
          <w:szCs w:val="20"/>
        </w:rPr>
        <w:t>R-4700 and ITEM # NGS-00-0025</w:t>
      </w:r>
    </w:p>
    <w:p w14:paraId="06637D9C" w14:textId="094EA68A" w:rsidR="007B6A46" w:rsidRDefault="00A859EA" w:rsidP="00A859EA">
      <w:pPr>
        <w:shd w:val="clear" w:color="auto" w:fill="FFFFFF"/>
        <w:spacing w:after="0" w:line="240" w:lineRule="auto"/>
        <w:jc w:val="right"/>
        <w:rPr>
          <w:rFonts w:ascii="Arial" w:eastAsia="Times New Roman" w:hAnsi="Arial" w:cs="Arial"/>
          <w:color w:val="111111"/>
          <w:sz w:val="20"/>
          <w:szCs w:val="20"/>
        </w:rPr>
      </w:pPr>
      <w:r w:rsidRPr="00A859EA">
        <w:rPr>
          <w:rFonts w:ascii="Arial" w:eastAsia="Times New Roman" w:hAnsi="Arial" w:cs="Arial"/>
          <w:noProof/>
          <w:color w:val="111111"/>
          <w:sz w:val="20"/>
          <w:szCs w:val="20"/>
        </w:rPr>
        <w:drawing>
          <wp:inline distT="0" distB="0" distL="0" distR="0" wp14:anchorId="10D30E9D" wp14:editId="5012398C">
            <wp:extent cx="5155282" cy="2562770"/>
            <wp:effectExtent l="0" t="0" r="762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69290" cy="2569733"/>
                    </a:xfrm>
                    <a:prstGeom prst="rect">
                      <a:avLst/>
                    </a:prstGeom>
                  </pic:spPr>
                </pic:pic>
              </a:graphicData>
            </a:graphic>
          </wp:inline>
        </w:drawing>
      </w:r>
    </w:p>
    <w:p w14:paraId="2957B5FB" w14:textId="77777777" w:rsidR="00A859EA" w:rsidRPr="007B6A46" w:rsidRDefault="00A859EA" w:rsidP="00A859EA">
      <w:pPr>
        <w:shd w:val="clear" w:color="auto" w:fill="FFFFFF"/>
        <w:spacing w:after="0" w:line="240" w:lineRule="auto"/>
        <w:jc w:val="right"/>
        <w:rPr>
          <w:rFonts w:ascii="Arial" w:eastAsia="Times New Roman" w:hAnsi="Arial" w:cs="Arial"/>
          <w:color w:val="111111"/>
          <w:sz w:val="20"/>
          <w:szCs w:val="20"/>
        </w:rPr>
      </w:pPr>
    </w:p>
    <w:p w14:paraId="6D1679EF" w14:textId="3D79F36C" w:rsidR="007B6A46" w:rsidRPr="008D0EF3" w:rsidRDefault="007B6A46" w:rsidP="00914206">
      <w:pPr>
        <w:shd w:val="clear" w:color="auto" w:fill="FFFFFF"/>
        <w:spacing w:after="0" w:line="240" w:lineRule="auto"/>
        <w:ind w:firstLine="720"/>
        <w:rPr>
          <w:rFonts w:ascii="Arial" w:eastAsia="Times New Roman" w:hAnsi="Arial" w:cs="Arial"/>
          <w:b/>
          <w:color w:val="111111"/>
          <w:sz w:val="18"/>
          <w:szCs w:val="20"/>
        </w:rPr>
      </w:pPr>
      <w:r w:rsidRPr="007B6A46">
        <w:rPr>
          <w:rFonts w:ascii="Arial" w:eastAsia="Times New Roman" w:hAnsi="Arial" w:cs="Arial"/>
          <w:b/>
          <w:color w:val="111111"/>
          <w:sz w:val="18"/>
          <w:szCs w:val="20"/>
        </w:rPr>
        <w:t xml:space="preserve">ITEM # NGS-00-0025, </w:t>
      </w:r>
    </w:p>
    <w:p w14:paraId="67E44DC8" w14:textId="0A7C4F7A" w:rsidR="007B6A46" w:rsidRDefault="007B6A46" w:rsidP="00A859EA">
      <w:pPr>
        <w:shd w:val="clear" w:color="auto" w:fill="FFFFFF"/>
        <w:spacing w:after="0" w:line="240" w:lineRule="auto"/>
        <w:jc w:val="right"/>
        <w:rPr>
          <w:rFonts w:ascii="Arial" w:eastAsia="Times New Roman" w:hAnsi="Arial" w:cs="Arial"/>
          <w:color w:val="111111"/>
          <w:sz w:val="20"/>
          <w:szCs w:val="20"/>
        </w:rPr>
      </w:pPr>
      <w:r w:rsidRPr="007B6A46">
        <w:rPr>
          <w:rFonts w:ascii="Arial" w:eastAsia="Times New Roman" w:hAnsi="Arial" w:cs="Arial"/>
          <w:noProof/>
          <w:color w:val="111111"/>
          <w:sz w:val="20"/>
          <w:szCs w:val="20"/>
        </w:rPr>
        <w:drawing>
          <wp:inline distT="0" distB="0" distL="0" distR="0" wp14:anchorId="503072DB" wp14:editId="54F3ACE7">
            <wp:extent cx="5237018" cy="203438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5051" cy="2049154"/>
                    </a:xfrm>
                    <a:prstGeom prst="rect">
                      <a:avLst/>
                    </a:prstGeom>
                  </pic:spPr>
                </pic:pic>
              </a:graphicData>
            </a:graphic>
          </wp:inline>
        </w:drawing>
      </w:r>
    </w:p>
    <w:p w14:paraId="5E01BB9B" w14:textId="77777777" w:rsidR="00A859EA" w:rsidRDefault="00A859EA" w:rsidP="00A859EA">
      <w:pPr>
        <w:shd w:val="clear" w:color="auto" w:fill="FFFFFF"/>
        <w:spacing w:after="0" w:line="240" w:lineRule="auto"/>
        <w:jc w:val="right"/>
        <w:rPr>
          <w:rFonts w:ascii="Arial" w:eastAsia="Times New Roman" w:hAnsi="Arial" w:cs="Arial"/>
          <w:color w:val="111111"/>
          <w:sz w:val="20"/>
          <w:szCs w:val="20"/>
        </w:rPr>
      </w:pPr>
    </w:p>
    <w:p w14:paraId="3CEFAD24" w14:textId="3E302985" w:rsidR="007B6A46" w:rsidRPr="007B6A46" w:rsidRDefault="007B6A46" w:rsidP="007B6A46">
      <w:pPr>
        <w:pStyle w:val="ListParagraph"/>
        <w:numPr>
          <w:ilvl w:val="0"/>
          <w:numId w:val="1"/>
        </w:numPr>
        <w:shd w:val="clear" w:color="auto" w:fill="FFFFFF"/>
        <w:spacing w:after="0" w:line="240" w:lineRule="auto"/>
        <w:rPr>
          <w:rFonts w:ascii="Arial" w:eastAsia="Times New Roman" w:hAnsi="Arial" w:cs="Arial"/>
          <w:color w:val="111111"/>
          <w:sz w:val="20"/>
          <w:szCs w:val="20"/>
        </w:rPr>
      </w:pPr>
      <w:r w:rsidRPr="007B6A46">
        <w:rPr>
          <w:rFonts w:ascii="Arial" w:eastAsia="Times New Roman" w:hAnsi="Arial" w:cs="Arial"/>
          <w:color w:val="111111"/>
          <w:sz w:val="20"/>
          <w:szCs w:val="20"/>
        </w:rPr>
        <w:t xml:space="preserve">REORDER POINT is set to (2) with a REORDER QUANTITY set to (4) which would give the user a means of getting the ON-HAND quantity to (6) if the BIN QUANTITY was (0).  </w:t>
      </w:r>
    </w:p>
    <w:p w14:paraId="00CA6821" w14:textId="7DD86325" w:rsidR="007B6A46" w:rsidRPr="007B6A46" w:rsidRDefault="00A859EA" w:rsidP="007B6A46">
      <w:pPr>
        <w:pStyle w:val="ListParagraph"/>
        <w:numPr>
          <w:ilvl w:val="0"/>
          <w:numId w:val="1"/>
        </w:numPr>
        <w:shd w:val="clear" w:color="auto" w:fill="FFFFFF"/>
        <w:spacing w:after="0" w:line="240" w:lineRule="auto"/>
        <w:rPr>
          <w:rFonts w:ascii="Arial" w:eastAsia="Times New Roman" w:hAnsi="Arial" w:cs="Arial"/>
          <w:color w:val="111111"/>
          <w:sz w:val="20"/>
          <w:szCs w:val="20"/>
        </w:rPr>
      </w:pPr>
      <w:r>
        <w:rPr>
          <w:rFonts w:ascii="Arial" w:eastAsia="Times New Roman" w:hAnsi="Arial" w:cs="Arial"/>
          <w:color w:val="111111"/>
          <w:sz w:val="20"/>
          <w:szCs w:val="20"/>
        </w:rPr>
        <w:t>We</w:t>
      </w:r>
      <w:r w:rsidR="007B6A46" w:rsidRPr="007B6A46">
        <w:rPr>
          <w:rFonts w:ascii="Arial" w:eastAsia="Times New Roman" w:hAnsi="Arial" w:cs="Arial"/>
          <w:color w:val="111111"/>
          <w:sz w:val="20"/>
          <w:szCs w:val="20"/>
        </w:rPr>
        <w:t xml:space="preserve"> would expect the system to be calculat</w:t>
      </w:r>
      <w:r>
        <w:rPr>
          <w:rFonts w:ascii="Arial" w:eastAsia="Times New Roman" w:hAnsi="Arial" w:cs="Arial"/>
          <w:color w:val="111111"/>
          <w:sz w:val="20"/>
          <w:szCs w:val="20"/>
        </w:rPr>
        <w:t>e</w:t>
      </w:r>
      <w:r w:rsidR="007B6A46" w:rsidRPr="007B6A46">
        <w:rPr>
          <w:rFonts w:ascii="Arial" w:eastAsia="Times New Roman" w:hAnsi="Arial" w:cs="Arial"/>
          <w:color w:val="111111"/>
          <w:sz w:val="20"/>
          <w:szCs w:val="20"/>
        </w:rPr>
        <w:t xml:space="preserve"> the reorder quantity for the INVENTORY REORDER to take the SUM of the two reorder numbers (REORDER QTY / REORDER PT) and know that if you have zero in stock, you need to order (6).  </w:t>
      </w:r>
    </w:p>
    <w:p w14:paraId="347CE29F" w14:textId="77777777" w:rsidR="007B6A46" w:rsidRPr="007B6A46" w:rsidRDefault="007B6A46" w:rsidP="007B6A46">
      <w:pPr>
        <w:pStyle w:val="ListParagraph"/>
        <w:numPr>
          <w:ilvl w:val="0"/>
          <w:numId w:val="1"/>
        </w:numPr>
        <w:shd w:val="clear" w:color="auto" w:fill="FFFFFF"/>
        <w:spacing w:after="0" w:line="240" w:lineRule="auto"/>
        <w:rPr>
          <w:rFonts w:ascii="Arial" w:eastAsia="Times New Roman" w:hAnsi="Arial" w:cs="Arial"/>
          <w:color w:val="111111"/>
          <w:sz w:val="20"/>
          <w:szCs w:val="20"/>
        </w:rPr>
      </w:pPr>
      <w:r w:rsidRPr="007B6A46">
        <w:rPr>
          <w:rFonts w:ascii="Arial" w:eastAsia="Times New Roman" w:hAnsi="Arial" w:cs="Arial"/>
          <w:color w:val="111111"/>
          <w:sz w:val="20"/>
          <w:szCs w:val="20"/>
        </w:rPr>
        <w:t xml:space="preserve">In the same example, if the BIN QUANTITY was (1) the end user would expect the system to order (5) when the INVENTORY REORDER was processed.  </w:t>
      </w:r>
    </w:p>
    <w:p w14:paraId="31D69055" w14:textId="2EFC2326" w:rsidR="007B6A46" w:rsidRDefault="00A859EA" w:rsidP="007B6A46">
      <w:pPr>
        <w:pStyle w:val="ListParagraph"/>
        <w:numPr>
          <w:ilvl w:val="0"/>
          <w:numId w:val="1"/>
        </w:numPr>
        <w:shd w:val="clear" w:color="auto" w:fill="FFFFFF"/>
        <w:spacing w:after="0" w:line="240" w:lineRule="auto"/>
        <w:rPr>
          <w:rFonts w:ascii="Arial" w:eastAsia="Times New Roman" w:hAnsi="Arial" w:cs="Arial"/>
          <w:color w:val="111111"/>
          <w:sz w:val="20"/>
          <w:szCs w:val="20"/>
        </w:rPr>
      </w:pPr>
      <w:r>
        <w:rPr>
          <w:rFonts w:ascii="Arial" w:eastAsia="Times New Roman" w:hAnsi="Arial" w:cs="Arial"/>
          <w:color w:val="111111"/>
          <w:sz w:val="20"/>
          <w:szCs w:val="20"/>
        </w:rPr>
        <w:t>The PR was</w:t>
      </w:r>
      <w:r w:rsidR="007B6A46" w:rsidRPr="007B6A46">
        <w:rPr>
          <w:rFonts w:ascii="Arial" w:eastAsia="Times New Roman" w:hAnsi="Arial" w:cs="Arial"/>
          <w:color w:val="111111"/>
          <w:sz w:val="20"/>
          <w:szCs w:val="20"/>
        </w:rPr>
        <w:t xml:space="preserve"> manually change</w:t>
      </w:r>
      <w:r>
        <w:rPr>
          <w:rFonts w:ascii="Arial" w:eastAsia="Times New Roman" w:hAnsi="Arial" w:cs="Arial"/>
          <w:color w:val="111111"/>
          <w:sz w:val="20"/>
          <w:szCs w:val="20"/>
        </w:rPr>
        <w:t>d</w:t>
      </w:r>
      <w:r w:rsidR="007B6A46" w:rsidRPr="007B6A46">
        <w:rPr>
          <w:rFonts w:ascii="Arial" w:eastAsia="Times New Roman" w:hAnsi="Arial" w:cs="Arial"/>
          <w:color w:val="111111"/>
          <w:sz w:val="20"/>
          <w:szCs w:val="20"/>
        </w:rPr>
        <w:t xml:space="preserve"> from (4) to (6) so that </w:t>
      </w:r>
      <w:r>
        <w:rPr>
          <w:rFonts w:ascii="Arial" w:eastAsia="Times New Roman" w:hAnsi="Arial" w:cs="Arial"/>
          <w:color w:val="111111"/>
          <w:sz w:val="20"/>
          <w:szCs w:val="20"/>
        </w:rPr>
        <w:t>the</w:t>
      </w:r>
      <w:r w:rsidR="007B6A46" w:rsidRPr="007B6A46">
        <w:rPr>
          <w:rFonts w:ascii="Arial" w:eastAsia="Times New Roman" w:hAnsi="Arial" w:cs="Arial"/>
          <w:color w:val="111111"/>
          <w:sz w:val="20"/>
          <w:szCs w:val="20"/>
        </w:rPr>
        <w:t xml:space="preserve"> current stock would be at desired level of (6) ON-HAND.</w:t>
      </w:r>
    </w:p>
    <w:p w14:paraId="1B9B270F" w14:textId="54C8C4B7" w:rsidR="00A859EA" w:rsidRPr="00A859EA" w:rsidRDefault="00A859EA" w:rsidP="00A859EA">
      <w:pPr>
        <w:shd w:val="clear" w:color="auto" w:fill="FFFFFF"/>
        <w:spacing w:after="0" w:line="240" w:lineRule="auto"/>
        <w:ind w:left="720"/>
        <w:jc w:val="center"/>
        <w:rPr>
          <w:rFonts w:ascii="Arial" w:eastAsia="Times New Roman" w:hAnsi="Arial" w:cs="Arial"/>
          <w:color w:val="111111"/>
          <w:sz w:val="20"/>
          <w:szCs w:val="20"/>
        </w:rPr>
      </w:pPr>
      <w:r w:rsidRPr="00A859EA">
        <w:rPr>
          <w:noProof/>
        </w:rPr>
        <w:lastRenderedPageBreak/>
        <w:drawing>
          <wp:inline distT="0" distB="0" distL="0" distR="0" wp14:anchorId="352F906D" wp14:editId="56A35903">
            <wp:extent cx="4230338" cy="36795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46891" cy="3693950"/>
                    </a:xfrm>
                    <a:prstGeom prst="rect">
                      <a:avLst/>
                    </a:prstGeom>
                  </pic:spPr>
                </pic:pic>
              </a:graphicData>
            </a:graphic>
          </wp:inline>
        </w:drawing>
      </w:r>
    </w:p>
    <w:p w14:paraId="0F6BCB5F" w14:textId="77777777" w:rsidR="007B6A46" w:rsidRPr="007B6A46" w:rsidRDefault="007B6A46" w:rsidP="007B6A46">
      <w:pPr>
        <w:shd w:val="clear" w:color="auto" w:fill="FFFFFF"/>
        <w:spacing w:after="0" w:line="240" w:lineRule="auto"/>
        <w:rPr>
          <w:rFonts w:ascii="Arial" w:eastAsia="Times New Roman" w:hAnsi="Arial" w:cs="Arial"/>
          <w:color w:val="111111"/>
          <w:sz w:val="20"/>
          <w:szCs w:val="20"/>
        </w:rPr>
      </w:pPr>
    </w:p>
    <w:p w14:paraId="3565C1B8" w14:textId="51EA56BF" w:rsidR="007B6A46" w:rsidRDefault="007B6A46" w:rsidP="007B6A46">
      <w:pPr>
        <w:shd w:val="clear" w:color="auto" w:fill="FFFFFF"/>
        <w:spacing w:after="0" w:line="240" w:lineRule="auto"/>
        <w:rPr>
          <w:rFonts w:ascii="Arial" w:eastAsia="Times New Roman" w:hAnsi="Arial" w:cs="Arial"/>
          <w:color w:val="111111"/>
          <w:sz w:val="20"/>
          <w:szCs w:val="20"/>
        </w:rPr>
      </w:pPr>
      <w:r w:rsidRPr="007B6A46">
        <w:rPr>
          <w:rFonts w:ascii="Arial" w:eastAsia="Times New Roman" w:hAnsi="Arial" w:cs="Arial"/>
          <w:color w:val="111111"/>
          <w:sz w:val="20"/>
          <w:szCs w:val="20"/>
        </w:rPr>
        <w:t xml:space="preserve">Since these two fields are the only ones that the end user can input for stock levels, this is creating a </w:t>
      </w:r>
      <w:r w:rsidR="008D0EF3">
        <w:rPr>
          <w:rFonts w:ascii="Arial" w:eastAsia="Times New Roman" w:hAnsi="Arial" w:cs="Arial"/>
          <w:color w:val="111111"/>
          <w:sz w:val="20"/>
          <w:szCs w:val="20"/>
        </w:rPr>
        <w:t>lot</w:t>
      </w:r>
      <w:r w:rsidRPr="007B6A46">
        <w:rPr>
          <w:rFonts w:ascii="Arial" w:eastAsia="Times New Roman" w:hAnsi="Arial" w:cs="Arial"/>
          <w:color w:val="111111"/>
          <w:sz w:val="20"/>
          <w:szCs w:val="20"/>
        </w:rPr>
        <w:t xml:space="preserve"> of extra work to have </w:t>
      </w:r>
      <w:r w:rsidR="008D0EF3">
        <w:rPr>
          <w:rFonts w:ascii="Arial" w:eastAsia="Times New Roman" w:hAnsi="Arial" w:cs="Arial"/>
          <w:color w:val="111111"/>
          <w:sz w:val="20"/>
          <w:szCs w:val="20"/>
        </w:rPr>
        <w:t xml:space="preserve">users </w:t>
      </w:r>
      <w:r w:rsidRPr="007B6A46">
        <w:rPr>
          <w:rFonts w:ascii="Arial" w:eastAsia="Times New Roman" w:hAnsi="Arial" w:cs="Arial"/>
          <w:color w:val="111111"/>
          <w:sz w:val="20"/>
          <w:szCs w:val="20"/>
        </w:rPr>
        <w:t>to review each and every PR Line for INVENTORY REORDERS to make sure the desired stocking levels will be reached.</w:t>
      </w:r>
    </w:p>
    <w:p w14:paraId="260EB581" w14:textId="79DCE190" w:rsidR="008D0EF3" w:rsidRDefault="008D0EF3" w:rsidP="007B6A46">
      <w:pPr>
        <w:shd w:val="clear" w:color="auto" w:fill="FFFFFF"/>
        <w:spacing w:after="0" w:line="240" w:lineRule="auto"/>
        <w:rPr>
          <w:rFonts w:ascii="Arial" w:eastAsia="Times New Roman" w:hAnsi="Arial" w:cs="Arial"/>
          <w:color w:val="111111"/>
          <w:sz w:val="20"/>
          <w:szCs w:val="20"/>
        </w:rPr>
      </w:pPr>
    </w:p>
    <w:p w14:paraId="388C2BD6" w14:textId="235D5819" w:rsidR="008D0EF3" w:rsidRPr="007B6A46" w:rsidRDefault="008D0EF3" w:rsidP="007B6A46">
      <w:pPr>
        <w:shd w:val="clear" w:color="auto" w:fill="FFFFFF"/>
        <w:spacing w:after="0" w:line="240" w:lineRule="auto"/>
        <w:rPr>
          <w:rFonts w:ascii="Arial" w:eastAsia="Times New Roman" w:hAnsi="Arial" w:cs="Arial"/>
          <w:color w:val="111111"/>
          <w:sz w:val="20"/>
          <w:szCs w:val="20"/>
        </w:rPr>
      </w:pPr>
      <w:r>
        <w:rPr>
          <w:rFonts w:ascii="Arial" w:eastAsia="Times New Roman" w:hAnsi="Arial" w:cs="Arial"/>
          <w:color w:val="111111"/>
          <w:sz w:val="20"/>
          <w:szCs w:val="20"/>
        </w:rPr>
        <w:t>Using the current calculation and the reality of our national current state of extended lead times, our plants be much more at risk of diminished s</w:t>
      </w:r>
      <w:r w:rsidR="002078AB">
        <w:rPr>
          <w:rFonts w:ascii="Arial" w:eastAsia="Times New Roman" w:hAnsi="Arial" w:cs="Arial"/>
          <w:color w:val="111111"/>
          <w:sz w:val="20"/>
          <w:szCs w:val="20"/>
        </w:rPr>
        <w:t>tock.  Conversely, we do not want</w:t>
      </w:r>
      <w:r>
        <w:rPr>
          <w:rFonts w:ascii="Arial" w:eastAsia="Times New Roman" w:hAnsi="Arial" w:cs="Arial"/>
          <w:color w:val="111111"/>
          <w:sz w:val="20"/>
          <w:szCs w:val="20"/>
        </w:rPr>
        <w:t xml:space="preserve"> to overstock as this also has financial impacts.  </w:t>
      </w:r>
    </w:p>
    <w:p w14:paraId="1BC59141" w14:textId="77777777" w:rsidR="007B6A46" w:rsidRPr="007B6A46" w:rsidRDefault="007B6A46" w:rsidP="007B6A46">
      <w:pPr>
        <w:shd w:val="clear" w:color="auto" w:fill="FFFFFF"/>
        <w:spacing w:after="0" w:line="240" w:lineRule="auto"/>
        <w:rPr>
          <w:rFonts w:ascii="Arial" w:eastAsia="Times New Roman" w:hAnsi="Arial" w:cs="Arial"/>
          <w:color w:val="111111"/>
          <w:sz w:val="20"/>
          <w:szCs w:val="20"/>
        </w:rPr>
      </w:pPr>
    </w:p>
    <w:p w14:paraId="2A160BC5" w14:textId="5B42EF5D" w:rsidR="00557633" w:rsidRDefault="007B6A46" w:rsidP="007B6A46">
      <w:pPr>
        <w:shd w:val="clear" w:color="auto" w:fill="FFFFFF"/>
        <w:spacing w:after="0" w:line="240" w:lineRule="auto"/>
        <w:rPr>
          <w:rFonts w:ascii="Arial" w:eastAsia="Times New Roman" w:hAnsi="Arial" w:cs="Arial"/>
          <w:color w:val="111111"/>
          <w:sz w:val="20"/>
          <w:szCs w:val="20"/>
        </w:rPr>
      </w:pPr>
      <w:r w:rsidRPr="007B6A46">
        <w:rPr>
          <w:rFonts w:ascii="Arial" w:eastAsia="Times New Roman" w:hAnsi="Arial" w:cs="Arial"/>
          <w:color w:val="111111"/>
          <w:sz w:val="20"/>
          <w:szCs w:val="20"/>
        </w:rPr>
        <w:t xml:space="preserve">In </w:t>
      </w:r>
      <w:r w:rsidR="00A859EA">
        <w:rPr>
          <w:rFonts w:ascii="Arial" w:eastAsia="Times New Roman" w:hAnsi="Arial" w:cs="Arial"/>
          <w:color w:val="111111"/>
          <w:sz w:val="20"/>
          <w:szCs w:val="20"/>
        </w:rPr>
        <w:t>an older</w:t>
      </w:r>
      <w:r w:rsidRPr="007B6A46">
        <w:rPr>
          <w:rFonts w:ascii="Arial" w:eastAsia="Times New Roman" w:hAnsi="Arial" w:cs="Arial"/>
          <w:color w:val="111111"/>
          <w:sz w:val="20"/>
          <w:szCs w:val="20"/>
        </w:rPr>
        <w:t xml:space="preserve"> versions or Maximo, the end user had (3) fields that were used to set up the appropriate stocking levels and it worked flawlessly with the proper calculations when processing INVENTORY REORDERS.  </w:t>
      </w:r>
    </w:p>
    <w:p w14:paraId="53A83E96" w14:textId="77777777" w:rsidR="00557633" w:rsidRDefault="00557633" w:rsidP="007B6A46">
      <w:pPr>
        <w:shd w:val="clear" w:color="auto" w:fill="FFFFFF"/>
        <w:spacing w:after="0" w:line="240" w:lineRule="auto"/>
        <w:rPr>
          <w:rFonts w:ascii="Arial" w:eastAsia="Times New Roman" w:hAnsi="Arial" w:cs="Arial"/>
          <w:color w:val="111111"/>
          <w:sz w:val="20"/>
          <w:szCs w:val="20"/>
        </w:rPr>
      </w:pPr>
    </w:p>
    <w:p w14:paraId="106FCAD3" w14:textId="5802FE44" w:rsidR="00873BE8" w:rsidRDefault="00873BE8" w:rsidP="00873BE8">
      <w:pPr>
        <w:shd w:val="clear" w:color="auto" w:fill="FFFFFF"/>
        <w:spacing w:after="0" w:line="240" w:lineRule="auto"/>
        <w:ind w:left="720"/>
        <w:rPr>
          <w:rFonts w:ascii="Arial" w:eastAsia="Times New Roman" w:hAnsi="Arial" w:cs="Arial"/>
          <w:color w:val="111111"/>
          <w:sz w:val="20"/>
          <w:szCs w:val="20"/>
        </w:rPr>
      </w:pPr>
      <w:r>
        <w:rPr>
          <w:rFonts w:ascii="Arial" w:eastAsia="Times New Roman" w:hAnsi="Arial" w:cs="Arial"/>
          <w:color w:val="111111"/>
          <w:sz w:val="20"/>
          <w:szCs w:val="20"/>
        </w:rPr>
        <w:t>T</w:t>
      </w:r>
      <w:r w:rsidR="007B6A46" w:rsidRPr="007B6A46">
        <w:rPr>
          <w:rFonts w:ascii="Arial" w:eastAsia="Times New Roman" w:hAnsi="Arial" w:cs="Arial"/>
          <w:color w:val="111111"/>
          <w:sz w:val="20"/>
          <w:szCs w:val="20"/>
        </w:rPr>
        <w:t xml:space="preserve">he fields </w:t>
      </w:r>
      <w:proofErr w:type="gramStart"/>
      <w:r w:rsidR="007B6A46" w:rsidRPr="007B6A46">
        <w:rPr>
          <w:rFonts w:ascii="Arial" w:eastAsia="Times New Roman" w:hAnsi="Arial" w:cs="Arial"/>
          <w:color w:val="111111"/>
          <w:sz w:val="20"/>
          <w:szCs w:val="20"/>
        </w:rPr>
        <w:t>were :</w:t>
      </w:r>
      <w:proofErr w:type="gramEnd"/>
      <w:r w:rsidR="007B6A46" w:rsidRPr="007B6A46">
        <w:rPr>
          <w:rFonts w:ascii="Arial" w:eastAsia="Times New Roman" w:hAnsi="Arial" w:cs="Arial"/>
          <w:color w:val="111111"/>
          <w:sz w:val="20"/>
          <w:szCs w:val="20"/>
        </w:rPr>
        <w:t xml:space="preserve"> MIN QTY, REORDER QTY and MAX QTY</w:t>
      </w:r>
      <w:r w:rsidR="002078AB">
        <w:rPr>
          <w:rFonts w:ascii="Arial" w:eastAsia="Times New Roman" w:hAnsi="Arial" w:cs="Arial"/>
          <w:color w:val="111111"/>
          <w:sz w:val="20"/>
          <w:szCs w:val="20"/>
        </w:rPr>
        <w:t xml:space="preserve"> (BIN MAX)</w:t>
      </w:r>
      <w:r w:rsidR="007B6A46" w:rsidRPr="007B6A46">
        <w:rPr>
          <w:rFonts w:ascii="Arial" w:eastAsia="Times New Roman" w:hAnsi="Arial" w:cs="Arial"/>
          <w:color w:val="111111"/>
          <w:sz w:val="20"/>
          <w:szCs w:val="20"/>
        </w:rPr>
        <w:t xml:space="preserve">.  If the BIN was below your MIN QTY, Maximo would process a reorder to get you back to your BIN MAX QTY.  </w:t>
      </w:r>
    </w:p>
    <w:p w14:paraId="371DA21F" w14:textId="77777777" w:rsidR="00873BE8" w:rsidRDefault="00873BE8" w:rsidP="00873BE8">
      <w:pPr>
        <w:shd w:val="clear" w:color="auto" w:fill="FFFFFF"/>
        <w:spacing w:after="0" w:line="240" w:lineRule="auto"/>
        <w:ind w:left="720"/>
        <w:rPr>
          <w:rFonts w:ascii="Arial" w:eastAsia="Times New Roman" w:hAnsi="Arial" w:cs="Arial"/>
          <w:color w:val="111111"/>
          <w:sz w:val="20"/>
          <w:szCs w:val="20"/>
        </w:rPr>
      </w:pPr>
    </w:p>
    <w:p w14:paraId="05622330" w14:textId="50212A37" w:rsidR="007B6A46" w:rsidRDefault="007B6A46" w:rsidP="00873BE8">
      <w:pPr>
        <w:shd w:val="clear" w:color="auto" w:fill="FFFFFF"/>
        <w:spacing w:after="0" w:line="240" w:lineRule="auto"/>
        <w:ind w:left="720"/>
        <w:rPr>
          <w:rFonts w:ascii="Arial" w:eastAsia="Times New Roman" w:hAnsi="Arial" w:cs="Arial"/>
          <w:color w:val="111111"/>
          <w:sz w:val="20"/>
          <w:szCs w:val="20"/>
        </w:rPr>
      </w:pPr>
      <w:r w:rsidRPr="007B6A46">
        <w:rPr>
          <w:rFonts w:ascii="Arial" w:eastAsia="Times New Roman" w:hAnsi="Arial" w:cs="Arial"/>
          <w:color w:val="111111"/>
          <w:sz w:val="20"/>
          <w:szCs w:val="20"/>
        </w:rPr>
        <w:t xml:space="preserve">The way the current MAXIMO Inventory Reorder process calculates, you will never get </w:t>
      </w:r>
      <w:r w:rsidR="002078AB">
        <w:rPr>
          <w:rFonts w:ascii="Arial" w:eastAsia="Times New Roman" w:hAnsi="Arial" w:cs="Arial"/>
          <w:color w:val="111111"/>
          <w:sz w:val="20"/>
          <w:szCs w:val="20"/>
        </w:rPr>
        <w:t xml:space="preserve">to </w:t>
      </w:r>
      <w:r w:rsidRPr="007B6A46">
        <w:rPr>
          <w:rFonts w:ascii="Arial" w:eastAsia="Times New Roman" w:hAnsi="Arial" w:cs="Arial"/>
          <w:color w:val="111111"/>
          <w:sz w:val="20"/>
          <w:szCs w:val="20"/>
        </w:rPr>
        <w:t xml:space="preserve">a BIN Max </w:t>
      </w:r>
      <w:r w:rsidR="002078AB">
        <w:rPr>
          <w:rFonts w:ascii="Arial" w:eastAsia="Times New Roman" w:hAnsi="Arial" w:cs="Arial"/>
          <w:color w:val="111111"/>
          <w:sz w:val="20"/>
          <w:szCs w:val="20"/>
        </w:rPr>
        <w:t>level of stock since</w:t>
      </w:r>
      <w:r w:rsidRPr="007B6A46">
        <w:rPr>
          <w:rFonts w:ascii="Arial" w:eastAsia="Times New Roman" w:hAnsi="Arial" w:cs="Arial"/>
          <w:color w:val="111111"/>
          <w:sz w:val="20"/>
          <w:szCs w:val="20"/>
        </w:rPr>
        <w:t xml:space="preserve"> the calculation doesn't work </w:t>
      </w:r>
      <w:r w:rsidR="002078AB">
        <w:rPr>
          <w:rFonts w:ascii="Arial" w:eastAsia="Times New Roman" w:hAnsi="Arial" w:cs="Arial"/>
          <w:color w:val="111111"/>
          <w:sz w:val="20"/>
          <w:szCs w:val="20"/>
        </w:rPr>
        <w:t>effectively</w:t>
      </w:r>
      <w:r w:rsidRPr="007B6A46">
        <w:rPr>
          <w:rFonts w:ascii="Arial" w:eastAsia="Times New Roman" w:hAnsi="Arial" w:cs="Arial"/>
          <w:color w:val="111111"/>
          <w:sz w:val="20"/>
          <w:szCs w:val="20"/>
        </w:rPr>
        <w:t xml:space="preserve"> like it used to prior to their </w:t>
      </w:r>
      <w:r w:rsidR="002078AB">
        <w:rPr>
          <w:rFonts w:ascii="Arial" w:eastAsia="Times New Roman" w:hAnsi="Arial" w:cs="Arial"/>
          <w:color w:val="111111"/>
          <w:sz w:val="20"/>
          <w:szCs w:val="20"/>
        </w:rPr>
        <w:t>code changing</w:t>
      </w:r>
      <w:r w:rsidRPr="007B6A46">
        <w:rPr>
          <w:rFonts w:ascii="Arial" w:eastAsia="Times New Roman" w:hAnsi="Arial" w:cs="Arial"/>
          <w:color w:val="111111"/>
          <w:sz w:val="20"/>
          <w:szCs w:val="20"/>
        </w:rPr>
        <w:t>. </w:t>
      </w:r>
      <w:bookmarkStart w:id="0" w:name="_GoBack"/>
      <w:bookmarkEnd w:id="0"/>
    </w:p>
    <w:p w14:paraId="74696B05" w14:textId="76AEBEBA" w:rsidR="00557633" w:rsidRDefault="00557633" w:rsidP="007B6A46">
      <w:pPr>
        <w:shd w:val="clear" w:color="auto" w:fill="FFFFFF"/>
        <w:spacing w:after="0" w:line="240" w:lineRule="auto"/>
        <w:rPr>
          <w:rFonts w:ascii="Arial" w:eastAsia="Times New Roman" w:hAnsi="Arial" w:cs="Arial"/>
          <w:color w:val="111111"/>
          <w:sz w:val="20"/>
          <w:szCs w:val="20"/>
        </w:rPr>
      </w:pPr>
    </w:p>
    <w:p w14:paraId="28D7E1E1" w14:textId="5AF52953" w:rsidR="00557633" w:rsidRDefault="00557633" w:rsidP="007B6A46">
      <w:pPr>
        <w:shd w:val="clear" w:color="auto" w:fill="FFFFFF"/>
        <w:spacing w:after="0" w:line="240" w:lineRule="auto"/>
        <w:rPr>
          <w:rFonts w:ascii="Arial" w:eastAsia="Times New Roman" w:hAnsi="Arial" w:cs="Arial"/>
          <w:color w:val="111111"/>
          <w:sz w:val="20"/>
          <w:szCs w:val="20"/>
        </w:rPr>
      </w:pPr>
    </w:p>
    <w:p w14:paraId="0A3F33DE" w14:textId="77777777" w:rsidR="00557633" w:rsidRPr="007B6A46" w:rsidRDefault="00557633" w:rsidP="007B6A46">
      <w:pPr>
        <w:shd w:val="clear" w:color="auto" w:fill="FFFFFF"/>
        <w:spacing w:after="0" w:line="240" w:lineRule="auto"/>
        <w:rPr>
          <w:rFonts w:ascii="Arial" w:eastAsia="Times New Roman" w:hAnsi="Arial" w:cs="Arial"/>
          <w:color w:val="111111"/>
          <w:sz w:val="20"/>
          <w:szCs w:val="20"/>
        </w:rPr>
      </w:pPr>
    </w:p>
    <w:p w14:paraId="09C3B779" w14:textId="77777777" w:rsidR="00C022C7" w:rsidRDefault="00557633">
      <w:r>
        <w:t xml:space="preserve">At minimum- </w:t>
      </w:r>
    </w:p>
    <w:p w14:paraId="369C7E1C" w14:textId="3A546EA6" w:rsidR="007B6A46" w:rsidRDefault="00557633" w:rsidP="00C022C7">
      <w:pPr>
        <w:ind w:left="720"/>
      </w:pPr>
      <w:r>
        <w:t xml:space="preserve">For flexibility for Your customer’s </w:t>
      </w:r>
      <w:r w:rsidR="00C022C7">
        <w:t xml:space="preserve">specific </w:t>
      </w:r>
      <w:r>
        <w:t xml:space="preserve">business processes, there could be </w:t>
      </w:r>
      <w:r w:rsidR="00C022C7">
        <w:t xml:space="preserve">value in </w:t>
      </w:r>
      <w:r>
        <w:t xml:space="preserve">configuration </w:t>
      </w:r>
      <w:r w:rsidR="00C022C7">
        <w:t>setup to allow</w:t>
      </w:r>
      <w:r>
        <w:t xml:space="preserve"> </w:t>
      </w:r>
      <w:r w:rsidR="00C022C7">
        <w:t>your</w:t>
      </w:r>
      <w:r>
        <w:t xml:space="preserve"> </w:t>
      </w:r>
      <w:r w:rsidR="00C022C7">
        <w:t xml:space="preserve">Maximo </w:t>
      </w:r>
      <w:r>
        <w:t xml:space="preserve">customer </w:t>
      </w:r>
      <w:r w:rsidR="00C022C7">
        <w:t>the ability to</w:t>
      </w:r>
      <w:r>
        <w:t xml:space="preserve"> determine if they would rather use EOQ process as Maximo/IBM have it today, or in our case the value of a simple Min/Max calculation.</w:t>
      </w:r>
    </w:p>
    <w:sectPr w:rsidR="007B6A46">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D92A2" w14:textId="77777777" w:rsidR="007B6A46" w:rsidRDefault="007B6A46" w:rsidP="007B6A46">
      <w:pPr>
        <w:spacing w:after="0" w:line="240" w:lineRule="auto"/>
      </w:pPr>
      <w:r>
        <w:separator/>
      </w:r>
    </w:p>
  </w:endnote>
  <w:endnote w:type="continuationSeparator" w:id="0">
    <w:p w14:paraId="0A23992A" w14:textId="77777777" w:rsidR="007B6A46" w:rsidRDefault="007B6A46" w:rsidP="007B6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8C8F4" w14:textId="77777777" w:rsidR="007B6A46" w:rsidRDefault="007B6A46" w:rsidP="007B6A46">
      <w:pPr>
        <w:spacing w:after="0" w:line="240" w:lineRule="auto"/>
      </w:pPr>
      <w:r>
        <w:separator/>
      </w:r>
    </w:p>
  </w:footnote>
  <w:footnote w:type="continuationSeparator" w:id="0">
    <w:p w14:paraId="12F70F15" w14:textId="77777777" w:rsidR="007B6A46" w:rsidRDefault="007B6A46" w:rsidP="007B6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7F7C9" w14:textId="66448006" w:rsidR="007B6A46" w:rsidRPr="007B6A46" w:rsidRDefault="00557633" w:rsidP="007B6A46">
    <w:pPr>
      <w:pStyle w:val="Header"/>
      <w:jc w:val="center"/>
      <w:rPr>
        <w:sz w:val="28"/>
      </w:rPr>
    </w:pPr>
    <w:r>
      <w:rPr>
        <w:sz w:val="28"/>
      </w:rPr>
      <w:t xml:space="preserve">IBM </w:t>
    </w:r>
    <w:r w:rsidR="007B6A46" w:rsidRPr="007B6A46">
      <w:rPr>
        <w:sz w:val="28"/>
      </w:rPr>
      <w:t>Case TS012575790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E6D70"/>
    <w:multiLevelType w:val="hybridMultilevel"/>
    <w:tmpl w:val="5DC25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81A"/>
    <w:rsid w:val="002078AB"/>
    <w:rsid w:val="0038281A"/>
    <w:rsid w:val="00557633"/>
    <w:rsid w:val="006C233B"/>
    <w:rsid w:val="007B6A46"/>
    <w:rsid w:val="00873BE8"/>
    <w:rsid w:val="008D0EF3"/>
    <w:rsid w:val="00914206"/>
    <w:rsid w:val="00A859EA"/>
    <w:rsid w:val="00C022C7"/>
    <w:rsid w:val="00C81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B8093"/>
  <w15:chartTrackingRefBased/>
  <w15:docId w15:val="{8BCC1773-C67D-4592-B143-B75AD40F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A46"/>
  </w:style>
  <w:style w:type="paragraph" w:styleId="Footer">
    <w:name w:val="footer"/>
    <w:basedOn w:val="Normal"/>
    <w:link w:val="FooterChar"/>
    <w:uiPriority w:val="99"/>
    <w:unhideWhenUsed/>
    <w:rsid w:val="007B6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A46"/>
  </w:style>
  <w:style w:type="paragraph" w:styleId="NormalWeb">
    <w:name w:val="Normal (Web)"/>
    <w:basedOn w:val="Normal"/>
    <w:uiPriority w:val="99"/>
    <w:semiHidden/>
    <w:unhideWhenUsed/>
    <w:rsid w:val="007B6A4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B6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083196">
      <w:bodyDiv w:val="1"/>
      <w:marLeft w:val="0"/>
      <w:marRight w:val="0"/>
      <w:marTop w:val="0"/>
      <w:marBottom w:val="0"/>
      <w:divBdr>
        <w:top w:val="none" w:sz="0" w:space="0" w:color="auto"/>
        <w:left w:val="none" w:sz="0" w:space="0" w:color="auto"/>
        <w:bottom w:val="none" w:sz="0" w:space="0" w:color="auto"/>
        <w:right w:val="none" w:sz="0" w:space="0" w:color="auto"/>
      </w:divBdr>
      <w:divsChild>
        <w:div w:id="1245141709">
          <w:marLeft w:val="0"/>
          <w:marRight w:val="0"/>
          <w:marTop w:val="0"/>
          <w:marBottom w:val="0"/>
          <w:divBdr>
            <w:top w:val="none" w:sz="0" w:space="0" w:color="auto"/>
            <w:left w:val="none" w:sz="0" w:space="0" w:color="auto"/>
            <w:bottom w:val="none" w:sz="0" w:space="0" w:color="auto"/>
            <w:right w:val="none" w:sz="0" w:space="0" w:color="auto"/>
          </w:divBdr>
        </w:div>
        <w:div w:id="2118593763">
          <w:marLeft w:val="0"/>
          <w:marRight w:val="0"/>
          <w:marTop w:val="0"/>
          <w:marBottom w:val="0"/>
          <w:divBdr>
            <w:top w:val="none" w:sz="0" w:space="0" w:color="auto"/>
            <w:left w:val="none" w:sz="0" w:space="0" w:color="auto"/>
            <w:bottom w:val="none" w:sz="0" w:space="0" w:color="auto"/>
            <w:right w:val="none" w:sz="0" w:space="0" w:color="auto"/>
          </w:divBdr>
        </w:div>
        <w:div w:id="643504248">
          <w:marLeft w:val="0"/>
          <w:marRight w:val="0"/>
          <w:marTop w:val="0"/>
          <w:marBottom w:val="0"/>
          <w:divBdr>
            <w:top w:val="none" w:sz="0" w:space="0" w:color="auto"/>
            <w:left w:val="none" w:sz="0" w:space="0" w:color="auto"/>
            <w:bottom w:val="none" w:sz="0" w:space="0" w:color="auto"/>
            <w:right w:val="none" w:sz="0" w:space="0" w:color="auto"/>
          </w:divBdr>
        </w:div>
        <w:div w:id="1267807349">
          <w:marLeft w:val="0"/>
          <w:marRight w:val="0"/>
          <w:marTop w:val="0"/>
          <w:marBottom w:val="0"/>
          <w:divBdr>
            <w:top w:val="none" w:sz="0" w:space="0" w:color="auto"/>
            <w:left w:val="none" w:sz="0" w:space="0" w:color="auto"/>
            <w:bottom w:val="none" w:sz="0" w:space="0" w:color="auto"/>
            <w:right w:val="none" w:sz="0" w:space="0" w:color="auto"/>
          </w:divBdr>
        </w:div>
        <w:div w:id="1965035577">
          <w:marLeft w:val="0"/>
          <w:marRight w:val="0"/>
          <w:marTop w:val="0"/>
          <w:marBottom w:val="0"/>
          <w:divBdr>
            <w:top w:val="none" w:sz="0" w:space="0" w:color="auto"/>
            <w:left w:val="none" w:sz="0" w:space="0" w:color="auto"/>
            <w:bottom w:val="none" w:sz="0" w:space="0" w:color="auto"/>
            <w:right w:val="none" w:sz="0" w:space="0" w:color="auto"/>
          </w:divBdr>
        </w:div>
        <w:div w:id="1997801731">
          <w:marLeft w:val="0"/>
          <w:marRight w:val="0"/>
          <w:marTop w:val="0"/>
          <w:marBottom w:val="0"/>
          <w:divBdr>
            <w:top w:val="none" w:sz="0" w:space="0" w:color="auto"/>
            <w:left w:val="none" w:sz="0" w:space="0" w:color="auto"/>
            <w:bottom w:val="none" w:sz="0" w:space="0" w:color="auto"/>
            <w:right w:val="none" w:sz="0" w:space="0" w:color="auto"/>
          </w:divBdr>
        </w:div>
        <w:div w:id="1009139028">
          <w:marLeft w:val="0"/>
          <w:marRight w:val="0"/>
          <w:marTop w:val="0"/>
          <w:marBottom w:val="0"/>
          <w:divBdr>
            <w:top w:val="none" w:sz="0" w:space="0" w:color="auto"/>
            <w:left w:val="none" w:sz="0" w:space="0" w:color="auto"/>
            <w:bottom w:val="none" w:sz="0" w:space="0" w:color="auto"/>
            <w:right w:val="none" w:sz="0" w:space="0" w:color="auto"/>
          </w:divBdr>
        </w:div>
        <w:div w:id="1635481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7DAF2915E80F439659C01E4D930809" ma:contentTypeVersion="12" ma:contentTypeDescription="Create a new document." ma:contentTypeScope="" ma:versionID="e49d3b46966484f50508bbd3d7277942">
  <xsd:schema xmlns:xsd="http://www.w3.org/2001/XMLSchema" xmlns:xs="http://www.w3.org/2001/XMLSchema" xmlns:p="http://schemas.microsoft.com/office/2006/metadata/properties" xmlns:ns3="0b10ea00-e5ca-4899-a0dc-453d887b89a8" xmlns:ns4="387ef301-5618-4b2f-80ec-c730a858572b" targetNamespace="http://schemas.microsoft.com/office/2006/metadata/properties" ma:root="true" ma:fieldsID="a39f5a3cb990b32378be566692260a8e" ns3:_="" ns4:_="">
    <xsd:import namespace="0b10ea00-e5ca-4899-a0dc-453d887b89a8"/>
    <xsd:import namespace="387ef301-5618-4b2f-80ec-c730a858572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0ea00-e5ca-4899-a0dc-453d887b89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7ef301-5618-4b2f-80ec-c730a85857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15408-F1C1-47BA-A916-248D0EA214C8}">
  <ds:schemaRefs>
    <ds:schemaRef ds:uri="http://schemas.microsoft.com/sharepoint/v3/contenttype/forms"/>
  </ds:schemaRefs>
</ds:datastoreItem>
</file>

<file path=customXml/itemProps2.xml><?xml version="1.0" encoding="utf-8"?>
<ds:datastoreItem xmlns:ds="http://schemas.openxmlformats.org/officeDocument/2006/customXml" ds:itemID="{D7534DEE-26DA-4F84-A354-351F50C85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0ea00-e5ca-4899-a0dc-453d887b89a8"/>
    <ds:schemaRef ds:uri="387ef301-5618-4b2f-80ec-c730a8585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395D08-E848-41A2-8307-CE3F3CC81F0E}">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387ef301-5618-4b2f-80ec-c730a858572b"/>
    <ds:schemaRef ds:uri="0b10ea00-e5ca-4899-a0dc-453d887b89a8"/>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2157D24-AA07-4FB2-B798-C5BB7B829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Cogentrix</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 Morgan</dc:creator>
  <cp:keywords/>
  <dc:description/>
  <cp:lastModifiedBy>Morgan French</cp:lastModifiedBy>
  <cp:revision>8</cp:revision>
  <dcterms:created xsi:type="dcterms:W3CDTF">2023-03-31T15:32:00Z</dcterms:created>
  <dcterms:modified xsi:type="dcterms:W3CDTF">2023-03-31T18:31:00Z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0x010100027DAF2915E80F439659C01E4D930809</vt:lpwstr>
  </property>
</Properties>
</file>