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6817" w:rsidRDefault="00D06817" w:rsidP="00D06817">
      <w:pPr>
        <w:jc w:val="center"/>
        <w:rPr>
          <w:b/>
          <w:u w:val="single"/>
        </w:rPr>
      </w:pPr>
      <w:r w:rsidRPr="00D06817">
        <w:rPr>
          <w:b/>
          <w:u w:val="single"/>
        </w:rPr>
        <w:t>ADD METER READING (MEASURE) TO A TASK CARD INDEPENDENTLY AND NOT TO THE EQUIPMENT (SINCE)</w:t>
      </w:r>
    </w:p>
    <w:p w:rsidR="00D06817" w:rsidRPr="00D06817" w:rsidRDefault="00D06817" w:rsidP="00D06817">
      <w:pPr>
        <w:jc w:val="center"/>
        <w:rPr>
          <w:b/>
          <w:u w:val="single"/>
        </w:rPr>
      </w:pPr>
      <w:bookmarkStart w:id="0" w:name="_GoBack"/>
      <w:bookmarkEnd w:id="0"/>
    </w:p>
    <w:p w:rsidR="008631BF" w:rsidRPr="00A37895" w:rsidRDefault="00A37895">
      <w:pPr>
        <w:rPr>
          <w:b/>
        </w:rPr>
      </w:pPr>
      <w:r w:rsidRPr="00A37895">
        <w:rPr>
          <w:b/>
        </w:rPr>
        <w:t>System Information:</w:t>
      </w:r>
    </w:p>
    <w:p w:rsidR="00A37895" w:rsidRPr="00A37895" w:rsidRDefault="00A37895" w:rsidP="00A37895">
      <w:r w:rsidRPr="00A37895">
        <w:t>App Server</w:t>
      </w:r>
      <w:r w:rsidRPr="00A37895">
        <w:tab/>
        <w:t>IBM WebSphere Application Server 9.0.5.10</w:t>
      </w:r>
    </w:p>
    <w:p w:rsidR="00A37895" w:rsidRPr="00A37895" w:rsidRDefault="00A37895" w:rsidP="00A37895">
      <w:r w:rsidRPr="00A37895">
        <w:t>Version</w:t>
      </w:r>
      <w:r w:rsidRPr="00A37895">
        <w:tab/>
      </w:r>
    </w:p>
    <w:p w:rsidR="00A37895" w:rsidRPr="00A37895" w:rsidRDefault="00A37895" w:rsidP="00A37895">
      <w:r w:rsidRPr="00A37895">
        <w:t>Tivoli's process automation engine 7.6.1.2 Build 20200715-0100 DB Build V7612-284</w:t>
      </w:r>
    </w:p>
    <w:p w:rsidR="00A37895" w:rsidRPr="00A37895" w:rsidRDefault="00A37895" w:rsidP="00A37895">
      <w:r w:rsidRPr="00A37895">
        <w:t xml:space="preserve">IBM Maximo Asset Management Work </w:t>
      </w:r>
      <w:proofErr w:type="spellStart"/>
      <w:r w:rsidRPr="00A37895">
        <w:t>Centers</w:t>
      </w:r>
      <w:proofErr w:type="spellEnd"/>
      <w:r w:rsidRPr="00A37895">
        <w:t xml:space="preserve"> 7.6.0.4 Build 20200715-0100 DB Build V7604-119</w:t>
      </w:r>
    </w:p>
    <w:p w:rsidR="00A37895" w:rsidRPr="00A37895" w:rsidRDefault="00A37895" w:rsidP="00A37895">
      <w:r w:rsidRPr="00A37895">
        <w:t>IBM Maximo for Aviation 7.6.8.2-20220520-1406 Build 20220520-1406 DB Build V7682-54 HFDB Build HF7682-21</w:t>
      </w:r>
    </w:p>
    <w:p w:rsidR="00A37895" w:rsidRPr="00A37895" w:rsidRDefault="00A37895" w:rsidP="00A37895">
      <w:r w:rsidRPr="00A37895">
        <w:t>IBM Maximo Asset Management Scheduler 7.6.8.0 Build 20200715-0100 DB Build V7680-148</w:t>
      </w:r>
    </w:p>
    <w:p w:rsidR="00A37895" w:rsidRPr="00A37895" w:rsidRDefault="00A37895" w:rsidP="00A37895">
      <w:r w:rsidRPr="00A37895">
        <w:t xml:space="preserve">IBM </w:t>
      </w:r>
      <w:proofErr w:type="spellStart"/>
      <w:r w:rsidRPr="00A37895">
        <w:t>Tpae</w:t>
      </w:r>
      <w:proofErr w:type="spellEnd"/>
      <w:r w:rsidRPr="00A37895">
        <w:t xml:space="preserve"> Integration Framework 7.6.1.2 Build 20200615-2330 DB Build V7612-11</w:t>
      </w:r>
    </w:p>
    <w:p w:rsidR="00A37895" w:rsidRPr="00A37895" w:rsidRDefault="00A37895" w:rsidP="00A37895">
      <w:r w:rsidRPr="00A37895">
        <w:t>IBM Maximo Asset Management 7.6.1.2 Build 20200715-0100 DB Build V7611-01</w:t>
      </w:r>
    </w:p>
    <w:p w:rsidR="00A37895" w:rsidRPr="00A37895" w:rsidRDefault="00A37895" w:rsidP="00A37895">
      <w:proofErr w:type="spellStart"/>
      <w:r w:rsidRPr="00A37895">
        <w:t>IoT</w:t>
      </w:r>
      <w:proofErr w:type="spellEnd"/>
      <w:r w:rsidRPr="00A37895">
        <w:t xml:space="preserve"> Connection Utility 7.6.0.3 Build 20200701-1409 DB Build V7603-32</w:t>
      </w:r>
    </w:p>
    <w:p w:rsidR="00A37895" w:rsidRPr="00A37895" w:rsidRDefault="00A37895" w:rsidP="00A37895">
      <w:pPr>
        <w:rPr>
          <w:lang w:val="es-ES"/>
        </w:rPr>
      </w:pPr>
      <w:r w:rsidRPr="00A37895">
        <w:rPr>
          <w:lang w:val="es-ES"/>
        </w:rPr>
        <w:t>Server OS</w:t>
      </w:r>
      <w:r w:rsidRPr="00A37895">
        <w:rPr>
          <w:lang w:val="es-ES"/>
        </w:rPr>
        <w:tab/>
        <w:t>Windows Server 2016 10.0</w:t>
      </w:r>
    </w:p>
    <w:p w:rsidR="00A37895" w:rsidRPr="00A37895" w:rsidRDefault="00A37895" w:rsidP="00A37895">
      <w:pPr>
        <w:rPr>
          <w:lang w:val="es-ES"/>
        </w:rPr>
      </w:pPr>
      <w:r w:rsidRPr="00A37895">
        <w:rPr>
          <w:lang w:val="es-ES"/>
        </w:rPr>
        <w:t>Server DB</w:t>
      </w:r>
      <w:r w:rsidRPr="00A37895">
        <w:rPr>
          <w:lang w:val="es-ES"/>
        </w:rPr>
        <w:tab/>
        <w:t xml:space="preserve">Oracle 19.1 (Oracle </w:t>
      </w:r>
      <w:proofErr w:type="spellStart"/>
      <w:r w:rsidRPr="00A37895">
        <w:rPr>
          <w:lang w:val="es-ES"/>
        </w:rPr>
        <w:t>Database</w:t>
      </w:r>
      <w:proofErr w:type="spellEnd"/>
      <w:r w:rsidRPr="00A37895">
        <w:rPr>
          <w:lang w:val="es-ES"/>
        </w:rPr>
        <w:t xml:space="preserve"> 19c Enterprise </w:t>
      </w:r>
      <w:proofErr w:type="spellStart"/>
      <w:r w:rsidRPr="00A37895">
        <w:rPr>
          <w:lang w:val="es-ES"/>
        </w:rPr>
        <w:t>Edition</w:t>
      </w:r>
      <w:proofErr w:type="spellEnd"/>
      <w:r w:rsidRPr="00A37895">
        <w:rPr>
          <w:lang w:val="es-ES"/>
        </w:rPr>
        <w:t xml:space="preserve"> </w:t>
      </w:r>
      <w:proofErr w:type="spellStart"/>
      <w:r w:rsidRPr="00A37895">
        <w:rPr>
          <w:lang w:val="es-ES"/>
        </w:rPr>
        <w:t>Release</w:t>
      </w:r>
      <w:proofErr w:type="spellEnd"/>
      <w:r w:rsidRPr="00A37895">
        <w:rPr>
          <w:lang w:val="es-ES"/>
        </w:rPr>
        <w:t xml:space="preserve"> 19.0.0.0.0 - </w:t>
      </w:r>
      <w:proofErr w:type="spellStart"/>
      <w:r w:rsidRPr="00A37895">
        <w:rPr>
          <w:lang w:val="es-ES"/>
        </w:rPr>
        <w:t>Production</w:t>
      </w:r>
      <w:proofErr w:type="spellEnd"/>
      <w:r w:rsidRPr="00A37895">
        <w:rPr>
          <w:lang w:val="es-ES"/>
        </w:rPr>
        <w:t xml:space="preserve"> </w:t>
      </w:r>
      <w:proofErr w:type="spellStart"/>
      <w:r w:rsidRPr="00A37895">
        <w:rPr>
          <w:lang w:val="es-ES"/>
        </w:rPr>
        <w:t>Version</w:t>
      </w:r>
      <w:proofErr w:type="spellEnd"/>
      <w:r w:rsidRPr="00A37895">
        <w:rPr>
          <w:lang w:val="es-ES"/>
        </w:rPr>
        <w:t xml:space="preserve"> 19.17.0.0.0)</w:t>
      </w:r>
    </w:p>
    <w:p w:rsidR="00A37895" w:rsidRPr="00A37895" w:rsidRDefault="00A37895">
      <w:pPr>
        <w:rPr>
          <w:lang w:val="es-ES"/>
        </w:rPr>
      </w:pPr>
    </w:p>
    <w:p w:rsidR="00A37895" w:rsidRPr="00A37895" w:rsidRDefault="00A37895">
      <w:pPr>
        <w:rPr>
          <w:b/>
        </w:rPr>
      </w:pPr>
      <w:r w:rsidRPr="00A37895">
        <w:rPr>
          <w:b/>
        </w:rPr>
        <w:t>Case information</w:t>
      </w:r>
    </w:p>
    <w:p w:rsidR="00A37895" w:rsidRDefault="00A37895">
      <w:r w:rsidRPr="00A37895">
        <w:t>Imagen that we buy a used engine</w:t>
      </w:r>
      <w:r>
        <w:t xml:space="preserve"> from another fleet</w:t>
      </w:r>
      <w:r w:rsidRPr="00A37895">
        <w:t>. Once the engine is created</w:t>
      </w:r>
      <w:r>
        <w:t xml:space="preserve"> in Maximo, we have to give an </w:t>
      </w:r>
      <w:r w:rsidRPr="00A37895">
        <w:rPr>
          <w:b/>
        </w:rPr>
        <w:t>Initial Count</w:t>
      </w:r>
      <w:r>
        <w:t xml:space="preserve"> for all the different Engine </w:t>
      </w:r>
      <w:proofErr w:type="spellStart"/>
      <w:r>
        <w:t>Cylces</w:t>
      </w:r>
      <w:proofErr w:type="spellEnd"/>
      <w:r>
        <w:t xml:space="preserve"> (EC), Engine Hours (EH), </w:t>
      </w:r>
      <w:proofErr w:type="gramStart"/>
      <w:r>
        <w:t>Flight</w:t>
      </w:r>
      <w:proofErr w:type="gramEnd"/>
      <w:r>
        <w:t xml:space="preserve"> Hours (FH)… that this equipment had in the past. Then in the Since, it will appear the total of the measures reported in </w:t>
      </w:r>
      <w:r w:rsidRPr="00A37895">
        <w:rPr>
          <w:b/>
        </w:rPr>
        <w:t>New Meter Entry</w:t>
      </w:r>
      <w:r>
        <w:t>, that they can come from the Flight Log Book or a direct measure.</w:t>
      </w:r>
    </w:p>
    <w:p w:rsidR="0091777A" w:rsidRDefault="0091777A">
      <w:r>
        <w:rPr>
          <w:noProof/>
          <w:lang w:eastAsia="en-GB"/>
        </w:rPr>
        <w:drawing>
          <wp:inline distT="0" distB="0" distL="0" distR="0" wp14:anchorId="45884064" wp14:editId="709C0DC6">
            <wp:extent cx="5400040" cy="1726565"/>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5400040" cy="1726565"/>
                    </a:xfrm>
                    <a:prstGeom prst="rect">
                      <a:avLst/>
                    </a:prstGeom>
                  </pic:spPr>
                </pic:pic>
              </a:graphicData>
            </a:graphic>
          </wp:inline>
        </w:drawing>
      </w:r>
    </w:p>
    <w:p w:rsidR="0091777A" w:rsidRDefault="0091777A">
      <w:r>
        <w:rPr>
          <w:noProof/>
          <w:lang w:eastAsia="en-GB"/>
        </w:rPr>
        <w:lastRenderedPageBreak/>
        <w:drawing>
          <wp:inline distT="0" distB="0" distL="0" distR="0" wp14:anchorId="46AA74CC" wp14:editId="21C9E759">
            <wp:extent cx="5400040" cy="1103630"/>
            <wp:effectExtent l="0" t="0" r="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400040" cy="1103630"/>
                    </a:xfrm>
                    <a:prstGeom prst="rect">
                      <a:avLst/>
                    </a:prstGeom>
                  </pic:spPr>
                </pic:pic>
              </a:graphicData>
            </a:graphic>
          </wp:inline>
        </w:drawing>
      </w:r>
    </w:p>
    <w:p w:rsidR="00A37895" w:rsidRDefault="00A37895">
      <w:r>
        <w:t xml:space="preserve">Next step is to create the different Master Task Cards for the </w:t>
      </w:r>
      <w:r w:rsidR="0091777A">
        <w:t>Engine Part Number</w:t>
      </w:r>
      <w:r>
        <w:t xml:space="preserve">, that at the end will create the different Task Cards for each engine, included the </w:t>
      </w:r>
      <w:r w:rsidR="0091777A">
        <w:t xml:space="preserve">engine </w:t>
      </w:r>
      <w:r>
        <w:t>recently created in Maximo from another fleet.</w:t>
      </w:r>
    </w:p>
    <w:p w:rsidR="0091777A" w:rsidRPr="0091777A" w:rsidRDefault="0091777A">
      <w:pPr>
        <w:rPr>
          <w:u w:val="single"/>
        </w:rPr>
      </w:pPr>
      <w:r>
        <w:t xml:space="preserve">One we have the Task Cards, and the Estimated Due Date is calculated based on the Task Card frequency, the meter measures and the Active Date, </w:t>
      </w:r>
      <w:r w:rsidRPr="0091777A">
        <w:rPr>
          <w:u w:val="single"/>
        </w:rPr>
        <w:t>imagen that the left is negative, but the quantity is not the correct one as the one reflected in another system in which they were doing the maintenance for that engine.</w:t>
      </w:r>
    </w:p>
    <w:p w:rsidR="0091777A" w:rsidRDefault="0091777A">
      <w:r>
        <w:rPr>
          <w:noProof/>
          <w:lang w:eastAsia="en-GB"/>
        </w:rPr>
        <w:drawing>
          <wp:inline distT="0" distB="0" distL="0" distR="0" wp14:anchorId="56196506" wp14:editId="29AA8C2C">
            <wp:extent cx="5400040" cy="8655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400040" cy="865505"/>
                    </a:xfrm>
                    <a:prstGeom prst="rect">
                      <a:avLst/>
                    </a:prstGeom>
                  </pic:spPr>
                </pic:pic>
              </a:graphicData>
            </a:graphic>
          </wp:inline>
        </w:drawing>
      </w:r>
    </w:p>
    <w:p w:rsidR="0091777A" w:rsidRDefault="0091777A">
      <w:r>
        <w:t>In this case</w:t>
      </w:r>
      <w:r w:rsidR="00D06817">
        <w:t xml:space="preserve">, as far as I know in Maximo, there is no way to add a specific measure, in order to regularize, a Task Card. Because if we add the regularization measure against the equipment itself it will be reflected in the left for all Task Cards (the measure will be added in the </w:t>
      </w:r>
      <w:proofErr w:type="gramStart"/>
      <w:r w:rsidR="00D06817" w:rsidRPr="00D06817">
        <w:rPr>
          <w:b/>
        </w:rPr>
        <w:t>Since</w:t>
      </w:r>
      <w:proofErr w:type="gramEnd"/>
      <w:r w:rsidR="00D06817">
        <w:t xml:space="preserve"> of the equipment in the </w:t>
      </w:r>
      <w:proofErr w:type="spellStart"/>
      <w:r w:rsidR="00D06817">
        <w:t>Meterreading</w:t>
      </w:r>
      <w:proofErr w:type="spellEnd"/>
      <w:r w:rsidR="00D06817">
        <w:t xml:space="preserve"> table), but in this case we only want to regularize some specific Task Cards, not the equipment itself.</w:t>
      </w:r>
    </w:p>
    <w:p w:rsidR="00D06817" w:rsidRDefault="00D06817">
      <w:r>
        <w:t xml:space="preserve">There is a way to record this information in Maximo for Aviation? </w:t>
      </w:r>
      <w:proofErr w:type="gramStart"/>
      <w:r>
        <w:t>and</w:t>
      </w:r>
      <w:proofErr w:type="gramEnd"/>
      <w:r>
        <w:t xml:space="preserve"> if not, can you consider to implement this new functionality soon?</w:t>
      </w:r>
    </w:p>
    <w:p w:rsidR="00D06817" w:rsidRDefault="00D06817">
      <w:r>
        <w:t>Regards,</w:t>
      </w:r>
    </w:p>
    <w:p w:rsidR="00D06817" w:rsidRPr="00A37895" w:rsidRDefault="00D06817">
      <w:r>
        <w:t>Miguel</w:t>
      </w:r>
    </w:p>
    <w:sectPr w:rsidR="00D06817" w:rsidRPr="00A3789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7895"/>
    <w:rsid w:val="00570165"/>
    <w:rsid w:val="006C51F3"/>
    <w:rsid w:val="0091777A"/>
    <w:rsid w:val="00A37895"/>
    <w:rsid w:val="00D068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918B9A-DDAB-441B-8806-58DFD5516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363</Words>
  <Characters>2075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Airbus Defence and Space</Company>
  <LinksUpToDate>false</LinksUpToDate>
  <CharactersWithSpaces>2434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EADS</dc:creator>
  <cp:keywords/>
  <dc:description/>
  <cp:lastModifiedBy>EADS</cp:lastModifiedBy>
  <cp:revision>1</cp:revision>
  <dcterms:created xsi:type="dcterms:W3CDTF">2023-03-30T05:33:00Z</dcterms:created>
  <dcterms:modified xsi:type="dcterms:W3CDTF">2023-03-30T06:00:00Z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094b1d85-908d-49d1-a040-9ffbb32838fb</vt:lpwstr>
  </property>
  <property fmtid="{D5CDD505-2E9C-101B-9397-08002B2CF9AE}" pid="3" name="LABEL">
    <vt:lpwstr>S</vt:lpwstr>
  </property>
  <property fmtid="{D5CDD505-2E9C-101B-9397-08002B2CF9AE}" pid="4" name="L1">
    <vt:lpwstr>C-ALL</vt:lpwstr>
  </property>
  <property fmtid="{D5CDD505-2E9C-101B-9397-08002B2CF9AE}" pid="5" name="L2">
    <vt:lpwstr>C-CS</vt:lpwstr>
  </property>
  <property fmtid="{D5CDD505-2E9C-101B-9397-08002B2CF9AE}" pid="6" name="L3">
    <vt:lpwstr>C-AD-AMB</vt:lpwstr>
  </property>
  <property fmtid="{D5CDD505-2E9C-101B-9397-08002B2CF9AE}" pid="7" name="CCAV">
    <vt:lpwstr/>
  </property>
  <property fmtid="{D5CDD505-2E9C-101B-9397-08002B2CF9AE}" pid="8" name="Visual">
    <vt:lpwstr>0</vt:lpwstr>
  </property>
</Properties>
</file>